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0C1F8E" w14:textId="77777777" w:rsidR="00320B40" w:rsidRPr="004226C8" w:rsidRDefault="00320B40" w:rsidP="004226C8">
      <w:pPr>
        <w:ind w:firstLine="0"/>
        <w:jc w:val="center"/>
        <w:rPr>
          <w:rFonts w:cs="Times New Roman"/>
          <w:szCs w:val="24"/>
        </w:rPr>
      </w:pPr>
    </w:p>
    <w:p w14:paraId="780AFDBD" w14:textId="77777777" w:rsidR="00320B40" w:rsidRPr="004226C8" w:rsidRDefault="00320B40" w:rsidP="004226C8">
      <w:pPr>
        <w:ind w:firstLine="0"/>
        <w:jc w:val="center"/>
        <w:rPr>
          <w:rFonts w:cs="Times New Roman"/>
          <w:szCs w:val="24"/>
        </w:rPr>
      </w:pPr>
    </w:p>
    <w:p w14:paraId="3CF15195" w14:textId="77777777" w:rsidR="00320B40" w:rsidRPr="004226C8" w:rsidRDefault="00320B40" w:rsidP="004226C8">
      <w:pPr>
        <w:ind w:firstLine="0"/>
        <w:jc w:val="center"/>
        <w:rPr>
          <w:rFonts w:cs="Times New Roman"/>
          <w:szCs w:val="24"/>
        </w:rPr>
      </w:pPr>
    </w:p>
    <w:p w14:paraId="20EA0DE6" w14:textId="77777777" w:rsidR="00320B40" w:rsidRPr="004226C8" w:rsidRDefault="00320B40" w:rsidP="004226C8">
      <w:pPr>
        <w:ind w:firstLine="0"/>
        <w:jc w:val="center"/>
        <w:rPr>
          <w:rFonts w:cs="Times New Roman"/>
          <w:szCs w:val="24"/>
        </w:rPr>
      </w:pPr>
    </w:p>
    <w:p w14:paraId="527CB23E" w14:textId="77777777" w:rsidR="00320B40" w:rsidRPr="004226C8" w:rsidRDefault="00320B40" w:rsidP="004226C8">
      <w:pPr>
        <w:ind w:firstLine="0"/>
        <w:jc w:val="center"/>
        <w:rPr>
          <w:rFonts w:cs="Times New Roman"/>
          <w:szCs w:val="24"/>
        </w:rPr>
      </w:pPr>
    </w:p>
    <w:p w14:paraId="5B3A49B1" w14:textId="77777777" w:rsidR="00320B40" w:rsidRPr="004226C8" w:rsidRDefault="00320B40" w:rsidP="004226C8">
      <w:pPr>
        <w:ind w:firstLine="0"/>
        <w:jc w:val="center"/>
        <w:rPr>
          <w:rFonts w:cs="Times New Roman"/>
          <w:szCs w:val="24"/>
        </w:rPr>
      </w:pPr>
    </w:p>
    <w:p w14:paraId="6AF7C43D" w14:textId="4E579180" w:rsidR="0021639E" w:rsidRPr="004226C8" w:rsidRDefault="00EE2699" w:rsidP="004226C8">
      <w:pPr>
        <w:ind w:firstLine="0"/>
        <w:jc w:val="center"/>
        <w:rPr>
          <w:rFonts w:cs="Times New Roman"/>
          <w:b/>
          <w:szCs w:val="24"/>
        </w:rPr>
      </w:pPr>
      <w:r w:rsidRPr="004226C8">
        <w:rPr>
          <w:rFonts w:cs="Times New Roman"/>
          <w:b/>
          <w:szCs w:val="24"/>
        </w:rPr>
        <w:t xml:space="preserve">Open Space Technology and Future Search </w:t>
      </w:r>
    </w:p>
    <w:p w14:paraId="710EBED3" w14:textId="77777777" w:rsidR="00320B40" w:rsidRPr="004226C8" w:rsidRDefault="00320B40" w:rsidP="004226C8">
      <w:pPr>
        <w:ind w:firstLine="0"/>
        <w:jc w:val="center"/>
        <w:rPr>
          <w:rFonts w:cs="Times New Roman"/>
          <w:szCs w:val="24"/>
        </w:rPr>
      </w:pPr>
    </w:p>
    <w:p w14:paraId="3DD07A87" w14:textId="69B2D3FB" w:rsidR="0021639E" w:rsidRPr="004226C8" w:rsidRDefault="00EE2699" w:rsidP="004226C8">
      <w:pPr>
        <w:ind w:firstLine="0"/>
        <w:jc w:val="center"/>
        <w:rPr>
          <w:rFonts w:cs="Times New Roman"/>
          <w:szCs w:val="24"/>
        </w:rPr>
      </w:pPr>
      <w:r w:rsidRPr="004226C8">
        <w:rPr>
          <w:rFonts w:cs="Times New Roman"/>
          <w:szCs w:val="24"/>
        </w:rPr>
        <w:t>Name</w:t>
      </w:r>
    </w:p>
    <w:p w14:paraId="0C7B3CF9" w14:textId="76182E21" w:rsidR="0021639E" w:rsidRPr="004226C8" w:rsidRDefault="00EE2699" w:rsidP="004226C8">
      <w:pPr>
        <w:ind w:firstLine="0"/>
        <w:jc w:val="center"/>
        <w:rPr>
          <w:rFonts w:cs="Times New Roman"/>
          <w:szCs w:val="24"/>
        </w:rPr>
      </w:pPr>
      <w:r w:rsidRPr="004226C8">
        <w:rPr>
          <w:rFonts w:cs="Times New Roman"/>
          <w:szCs w:val="24"/>
        </w:rPr>
        <w:t>Institution</w:t>
      </w:r>
    </w:p>
    <w:p w14:paraId="2F78BCAB" w14:textId="18AEA340" w:rsidR="00320B40" w:rsidRPr="004226C8" w:rsidRDefault="00EE2699" w:rsidP="004226C8">
      <w:pPr>
        <w:ind w:firstLine="0"/>
        <w:jc w:val="center"/>
        <w:rPr>
          <w:rFonts w:cs="Times New Roman"/>
          <w:szCs w:val="24"/>
        </w:rPr>
      </w:pPr>
      <w:r w:rsidRPr="004226C8">
        <w:rPr>
          <w:rFonts w:cs="Times New Roman"/>
          <w:szCs w:val="24"/>
        </w:rPr>
        <w:t>Course</w:t>
      </w:r>
    </w:p>
    <w:p w14:paraId="780736DC" w14:textId="7EB97A14" w:rsidR="00320B40" w:rsidRPr="004226C8" w:rsidRDefault="00EE2699" w:rsidP="004226C8">
      <w:pPr>
        <w:ind w:firstLine="0"/>
        <w:jc w:val="center"/>
        <w:rPr>
          <w:rFonts w:cs="Times New Roman"/>
          <w:szCs w:val="24"/>
        </w:rPr>
      </w:pPr>
      <w:r w:rsidRPr="004226C8">
        <w:rPr>
          <w:rFonts w:cs="Times New Roman"/>
          <w:szCs w:val="24"/>
        </w:rPr>
        <w:t>Instructor</w:t>
      </w:r>
    </w:p>
    <w:p w14:paraId="77920F00" w14:textId="6C090102" w:rsidR="00320B40" w:rsidRPr="004226C8" w:rsidRDefault="00EE2699" w:rsidP="004226C8">
      <w:pPr>
        <w:ind w:firstLine="0"/>
        <w:jc w:val="center"/>
        <w:rPr>
          <w:rFonts w:cs="Times New Roman"/>
          <w:szCs w:val="24"/>
        </w:rPr>
      </w:pPr>
      <w:r w:rsidRPr="004226C8">
        <w:rPr>
          <w:rFonts w:cs="Times New Roman"/>
          <w:szCs w:val="24"/>
        </w:rPr>
        <w:t>Date</w:t>
      </w:r>
    </w:p>
    <w:p w14:paraId="5E9B4677" w14:textId="77777777" w:rsidR="0021639E" w:rsidRPr="004226C8" w:rsidRDefault="0021639E" w:rsidP="004226C8">
      <w:pPr>
        <w:ind w:firstLine="0"/>
        <w:jc w:val="center"/>
        <w:rPr>
          <w:rFonts w:cs="Times New Roman"/>
          <w:b/>
          <w:szCs w:val="24"/>
        </w:rPr>
      </w:pPr>
    </w:p>
    <w:p w14:paraId="2745B308" w14:textId="77777777" w:rsidR="0021639E" w:rsidRPr="004226C8" w:rsidRDefault="0021639E" w:rsidP="004226C8">
      <w:pPr>
        <w:ind w:firstLine="0"/>
        <w:jc w:val="center"/>
        <w:rPr>
          <w:rFonts w:cs="Times New Roman"/>
          <w:b/>
          <w:szCs w:val="24"/>
        </w:rPr>
      </w:pPr>
    </w:p>
    <w:p w14:paraId="5BE6C3D3" w14:textId="77777777" w:rsidR="0021639E" w:rsidRPr="004226C8" w:rsidRDefault="0021639E" w:rsidP="004226C8">
      <w:pPr>
        <w:ind w:firstLine="0"/>
        <w:jc w:val="center"/>
        <w:rPr>
          <w:rFonts w:cs="Times New Roman"/>
          <w:b/>
          <w:szCs w:val="24"/>
        </w:rPr>
      </w:pPr>
    </w:p>
    <w:p w14:paraId="1BA153E2" w14:textId="77777777" w:rsidR="0021639E" w:rsidRPr="004226C8" w:rsidRDefault="0021639E" w:rsidP="004226C8">
      <w:pPr>
        <w:ind w:firstLine="0"/>
        <w:jc w:val="center"/>
        <w:rPr>
          <w:rFonts w:cs="Times New Roman"/>
          <w:b/>
          <w:szCs w:val="24"/>
        </w:rPr>
      </w:pPr>
    </w:p>
    <w:p w14:paraId="1D70B858" w14:textId="77777777" w:rsidR="0021639E" w:rsidRPr="004226C8" w:rsidRDefault="0021639E" w:rsidP="004226C8">
      <w:pPr>
        <w:ind w:firstLine="0"/>
        <w:jc w:val="center"/>
        <w:rPr>
          <w:rFonts w:cs="Times New Roman"/>
          <w:b/>
          <w:szCs w:val="24"/>
        </w:rPr>
      </w:pPr>
    </w:p>
    <w:p w14:paraId="6CD14512" w14:textId="77777777" w:rsidR="0021639E" w:rsidRPr="004226C8" w:rsidRDefault="0021639E" w:rsidP="004226C8">
      <w:pPr>
        <w:ind w:firstLine="0"/>
        <w:jc w:val="center"/>
        <w:rPr>
          <w:rFonts w:cs="Times New Roman"/>
          <w:b/>
          <w:szCs w:val="24"/>
        </w:rPr>
      </w:pPr>
    </w:p>
    <w:p w14:paraId="2B5EB1AD" w14:textId="77777777" w:rsidR="0021639E" w:rsidRPr="004226C8" w:rsidRDefault="0021639E" w:rsidP="004226C8">
      <w:pPr>
        <w:ind w:firstLine="0"/>
        <w:jc w:val="center"/>
        <w:rPr>
          <w:rFonts w:cs="Times New Roman"/>
          <w:b/>
          <w:szCs w:val="24"/>
        </w:rPr>
      </w:pPr>
    </w:p>
    <w:p w14:paraId="3DBE4316" w14:textId="77777777" w:rsidR="0021639E" w:rsidRPr="004226C8" w:rsidRDefault="0021639E" w:rsidP="004226C8">
      <w:pPr>
        <w:ind w:firstLine="0"/>
        <w:jc w:val="center"/>
        <w:rPr>
          <w:rFonts w:cs="Times New Roman"/>
          <w:b/>
          <w:szCs w:val="24"/>
        </w:rPr>
      </w:pPr>
    </w:p>
    <w:p w14:paraId="71CB93B8" w14:textId="5DBB9498" w:rsidR="0021639E" w:rsidRPr="004226C8" w:rsidRDefault="0021639E" w:rsidP="004226C8">
      <w:pPr>
        <w:ind w:firstLine="0"/>
        <w:jc w:val="center"/>
        <w:rPr>
          <w:rFonts w:cs="Times New Roman"/>
          <w:b/>
          <w:szCs w:val="24"/>
        </w:rPr>
      </w:pPr>
    </w:p>
    <w:p w14:paraId="00407373" w14:textId="77777777" w:rsidR="00320B40" w:rsidRPr="004226C8" w:rsidRDefault="00320B40" w:rsidP="004226C8">
      <w:pPr>
        <w:ind w:firstLine="0"/>
        <w:jc w:val="center"/>
        <w:rPr>
          <w:rFonts w:cs="Times New Roman"/>
          <w:b/>
          <w:szCs w:val="24"/>
        </w:rPr>
      </w:pPr>
    </w:p>
    <w:p w14:paraId="5EDF955C" w14:textId="232C7CE0" w:rsidR="003A3182" w:rsidRPr="004226C8" w:rsidRDefault="00EE2699" w:rsidP="004226C8">
      <w:pPr>
        <w:ind w:firstLine="0"/>
        <w:jc w:val="center"/>
        <w:rPr>
          <w:rFonts w:cs="Times New Roman"/>
          <w:b/>
          <w:szCs w:val="24"/>
        </w:rPr>
      </w:pPr>
      <w:r w:rsidRPr="004226C8">
        <w:rPr>
          <w:rFonts w:cs="Times New Roman"/>
          <w:b/>
          <w:szCs w:val="24"/>
        </w:rPr>
        <w:lastRenderedPageBreak/>
        <w:t xml:space="preserve">Open Space Technology and Future Search </w:t>
      </w:r>
    </w:p>
    <w:p w14:paraId="410441C5" w14:textId="66F57663" w:rsidR="00CA75EF" w:rsidRPr="004226C8" w:rsidRDefault="00EE2699" w:rsidP="004226C8">
      <w:pPr>
        <w:ind w:firstLine="0"/>
        <w:jc w:val="center"/>
        <w:rPr>
          <w:rFonts w:cs="Times New Roman"/>
          <w:b/>
          <w:szCs w:val="24"/>
        </w:rPr>
      </w:pPr>
      <w:r w:rsidRPr="004226C8">
        <w:rPr>
          <w:rFonts w:cs="Times New Roman"/>
          <w:b/>
          <w:szCs w:val="24"/>
        </w:rPr>
        <w:t>Question One</w:t>
      </w:r>
    </w:p>
    <w:p w14:paraId="68A132A9" w14:textId="5F3112A9" w:rsidR="000849CC" w:rsidRPr="004226C8" w:rsidRDefault="00EE2699" w:rsidP="004226C8">
      <w:pPr>
        <w:rPr>
          <w:rFonts w:cs="Times New Roman"/>
          <w:szCs w:val="24"/>
        </w:rPr>
      </w:pPr>
      <w:r w:rsidRPr="004226C8">
        <w:rPr>
          <w:rFonts w:cs="Times New Roman"/>
          <w:szCs w:val="24"/>
        </w:rPr>
        <w:t>The Future Search approach facilitates the effective establishment of a conversation between and amongst diverse individuals to address challenges.</w:t>
      </w:r>
      <w:r w:rsidR="00395B89" w:rsidRPr="004226C8">
        <w:rPr>
          <w:rFonts w:cs="Times New Roman"/>
          <w:szCs w:val="24"/>
        </w:rPr>
        <w:t xml:space="preserve"> When this approach is adopted, the possibility of coming up with the best way forward is higher. </w:t>
      </w:r>
      <w:r w:rsidR="00912DE3" w:rsidRPr="004226C8">
        <w:rPr>
          <w:rFonts w:cs="Times New Roman"/>
          <w:szCs w:val="24"/>
        </w:rPr>
        <w:t xml:space="preserve">The </w:t>
      </w:r>
      <w:r w:rsidR="00714B95" w:rsidRPr="004226C8">
        <w:rPr>
          <w:rFonts w:cs="Times New Roman"/>
          <w:szCs w:val="24"/>
        </w:rPr>
        <w:t>benefit mentioned</w:t>
      </w:r>
      <w:r w:rsidR="00912DE3" w:rsidRPr="004226C8">
        <w:rPr>
          <w:rFonts w:cs="Times New Roman"/>
          <w:szCs w:val="24"/>
        </w:rPr>
        <w:t xml:space="preserve"> </w:t>
      </w:r>
      <w:r w:rsidR="007200EA" w:rsidRPr="004226C8">
        <w:rPr>
          <w:rFonts w:cs="Times New Roman"/>
          <w:szCs w:val="24"/>
        </w:rPr>
        <w:t>above for Future S</w:t>
      </w:r>
      <w:r w:rsidR="00244DA3" w:rsidRPr="004226C8">
        <w:rPr>
          <w:rFonts w:cs="Times New Roman"/>
          <w:szCs w:val="24"/>
        </w:rPr>
        <w:t>earch</w:t>
      </w:r>
      <w:r w:rsidR="007200EA" w:rsidRPr="004226C8">
        <w:rPr>
          <w:rFonts w:cs="Times New Roman"/>
          <w:szCs w:val="24"/>
        </w:rPr>
        <w:t xml:space="preserve"> denotes this approach's usefulness as it enables various individuals to engage each other in detailed and comprehensive discussions</w:t>
      </w:r>
      <w:r w:rsidR="00A24BC0" w:rsidRPr="004226C8">
        <w:rPr>
          <w:rFonts w:cs="Times New Roman"/>
          <w:szCs w:val="24"/>
        </w:rPr>
        <w:t xml:space="preserve"> (</w:t>
      </w:r>
      <w:r w:rsidR="00714B95" w:rsidRPr="004226C8">
        <w:rPr>
          <w:rFonts w:cs="Times New Roman"/>
          <w:szCs w:val="24"/>
        </w:rPr>
        <w:t>N</w:t>
      </w:r>
      <w:r w:rsidR="00A24BC0" w:rsidRPr="004226C8">
        <w:rPr>
          <w:rFonts w:cs="Times New Roman"/>
          <w:szCs w:val="24"/>
        </w:rPr>
        <w:t>orum, 2005)</w:t>
      </w:r>
      <w:r w:rsidR="007200EA" w:rsidRPr="004226C8">
        <w:rPr>
          <w:rFonts w:cs="Times New Roman"/>
          <w:szCs w:val="24"/>
        </w:rPr>
        <w:t xml:space="preserve">. </w:t>
      </w:r>
      <w:r w:rsidR="00A12DBD" w:rsidRPr="004226C8">
        <w:rPr>
          <w:rFonts w:cs="Times New Roman"/>
          <w:szCs w:val="24"/>
        </w:rPr>
        <w:t>Within my or</w:t>
      </w:r>
      <w:r w:rsidR="00AE15D8" w:rsidRPr="004226C8">
        <w:rPr>
          <w:rFonts w:cs="Times New Roman"/>
          <w:szCs w:val="24"/>
        </w:rPr>
        <w:t xml:space="preserve">ganization, </w:t>
      </w:r>
      <w:r w:rsidR="004156E3" w:rsidRPr="004226C8">
        <w:rPr>
          <w:rFonts w:cs="Times New Roman"/>
          <w:szCs w:val="24"/>
        </w:rPr>
        <w:t>the</w:t>
      </w:r>
      <w:r w:rsidR="00AE15D8" w:rsidRPr="004226C8">
        <w:rPr>
          <w:rFonts w:cs="Times New Roman"/>
          <w:szCs w:val="24"/>
        </w:rPr>
        <w:t xml:space="preserve"> apposite utilization of available technological devices represents</w:t>
      </w:r>
      <w:r w:rsidR="00BD1722" w:rsidRPr="004226C8">
        <w:rPr>
          <w:rFonts w:cs="Times New Roman"/>
          <w:szCs w:val="24"/>
        </w:rPr>
        <w:t xml:space="preserve"> one of</w:t>
      </w:r>
      <w:r w:rsidR="00AE15D8" w:rsidRPr="004226C8">
        <w:rPr>
          <w:rFonts w:cs="Times New Roman"/>
          <w:szCs w:val="24"/>
        </w:rPr>
        <w:t xml:space="preserve"> the primary </w:t>
      </w:r>
      <w:r w:rsidR="00EB3F57" w:rsidRPr="004226C8">
        <w:rPr>
          <w:rFonts w:cs="Times New Roman"/>
          <w:szCs w:val="24"/>
        </w:rPr>
        <w:t>issues</w:t>
      </w:r>
      <w:r w:rsidR="00AE15D8" w:rsidRPr="004226C8">
        <w:rPr>
          <w:rFonts w:cs="Times New Roman"/>
          <w:szCs w:val="24"/>
        </w:rPr>
        <w:t xml:space="preserve"> that future search approach can better address.</w:t>
      </w:r>
      <w:r w:rsidR="00EB3F57" w:rsidRPr="004226C8">
        <w:rPr>
          <w:rFonts w:cs="Times New Roman"/>
          <w:szCs w:val="24"/>
        </w:rPr>
        <w:t xml:space="preserve"> </w:t>
      </w:r>
      <w:r w:rsidR="00E24C31" w:rsidRPr="004226C8">
        <w:rPr>
          <w:rFonts w:cs="Times New Roman"/>
          <w:szCs w:val="24"/>
        </w:rPr>
        <w:t>All business organization</w:t>
      </w:r>
      <w:r w:rsidR="00810803" w:rsidRPr="004226C8">
        <w:rPr>
          <w:rFonts w:cs="Times New Roman"/>
          <w:szCs w:val="24"/>
        </w:rPr>
        <w:t>s</w:t>
      </w:r>
      <w:r w:rsidR="00E24C31" w:rsidRPr="004226C8">
        <w:rPr>
          <w:rFonts w:cs="Times New Roman"/>
          <w:szCs w:val="24"/>
        </w:rPr>
        <w:t xml:space="preserve"> that operate in the present century are confronted by the need to invest in technology heavily. As a result, the latter issue is prevalent across all organization</w:t>
      </w:r>
      <w:r w:rsidR="00810803" w:rsidRPr="004226C8">
        <w:rPr>
          <w:rFonts w:cs="Times New Roman"/>
          <w:szCs w:val="24"/>
        </w:rPr>
        <w:t>s</w:t>
      </w:r>
      <w:r w:rsidR="00E24C31" w:rsidRPr="004226C8">
        <w:rPr>
          <w:rFonts w:cs="Times New Roman"/>
          <w:szCs w:val="24"/>
        </w:rPr>
        <w:t xml:space="preserve"> and my organization is not exempted.</w:t>
      </w:r>
      <w:r w:rsidR="000E1FA2" w:rsidRPr="004226C8">
        <w:rPr>
          <w:rFonts w:cs="Times New Roman"/>
          <w:szCs w:val="24"/>
        </w:rPr>
        <w:t xml:space="preserve"> The organization </w:t>
      </w:r>
      <w:r w:rsidR="00E44DE5" w:rsidRPr="004226C8">
        <w:rPr>
          <w:rFonts w:cs="Times New Roman"/>
          <w:szCs w:val="24"/>
        </w:rPr>
        <w:t>uses various technological devices to facilitate its workforce to deliver their different duties based on an anticipated efficacy level. However, the organization has constantly met one main issue. More often, it has been established that a section of workers capitalize</w:t>
      </w:r>
      <w:r w:rsidR="00810803" w:rsidRPr="004226C8">
        <w:rPr>
          <w:rFonts w:cs="Times New Roman"/>
          <w:szCs w:val="24"/>
        </w:rPr>
        <w:t>s</w:t>
      </w:r>
      <w:r w:rsidR="00E44DE5" w:rsidRPr="004226C8">
        <w:rPr>
          <w:rFonts w:cs="Times New Roman"/>
          <w:szCs w:val="24"/>
        </w:rPr>
        <w:t xml:space="preserve"> on the provision above to carry out their tasks. Particularly, the latter portion of employees switch</w:t>
      </w:r>
      <w:r w:rsidR="00810803" w:rsidRPr="004226C8">
        <w:rPr>
          <w:rFonts w:cs="Times New Roman"/>
          <w:szCs w:val="24"/>
        </w:rPr>
        <w:t>es</w:t>
      </w:r>
      <w:r w:rsidR="00E44DE5" w:rsidRPr="004226C8">
        <w:rPr>
          <w:rFonts w:cs="Times New Roman"/>
          <w:szCs w:val="24"/>
        </w:rPr>
        <w:t xml:space="preserve"> from organizational tasks to visit other social websites and Facebook during working hours.</w:t>
      </w:r>
      <w:r w:rsidR="004273B2" w:rsidRPr="004226C8">
        <w:rPr>
          <w:rFonts w:cs="Times New Roman"/>
          <w:szCs w:val="24"/>
        </w:rPr>
        <w:t xml:space="preserve"> Besides, it has been discovered that others go to the extremities of engaging in online betting, gaming, and marketing.</w:t>
      </w:r>
      <w:r w:rsidR="00D10661" w:rsidRPr="004226C8">
        <w:rPr>
          <w:rFonts w:cs="Times New Roman"/>
          <w:szCs w:val="24"/>
        </w:rPr>
        <w:t xml:space="preserve"> In other words, the computers and the free internet connection through Wi-Fi technology </w:t>
      </w:r>
      <w:r w:rsidR="00810803" w:rsidRPr="004226C8">
        <w:rPr>
          <w:rFonts w:cs="Times New Roman"/>
          <w:szCs w:val="24"/>
        </w:rPr>
        <w:t>that</w:t>
      </w:r>
      <w:r w:rsidR="00D10661" w:rsidRPr="004226C8">
        <w:rPr>
          <w:rFonts w:cs="Times New Roman"/>
          <w:szCs w:val="24"/>
        </w:rPr>
        <w:t xml:space="preserve"> the organization provides appear to serve a completely wrong purpose.</w:t>
      </w:r>
    </w:p>
    <w:p w14:paraId="366B35C3" w14:textId="0A4215A7" w:rsidR="00B7628F" w:rsidRPr="004226C8" w:rsidRDefault="00EE2699" w:rsidP="004226C8">
      <w:pPr>
        <w:rPr>
          <w:rFonts w:cs="Times New Roman"/>
          <w:szCs w:val="24"/>
        </w:rPr>
      </w:pPr>
      <w:r w:rsidRPr="004226C8">
        <w:rPr>
          <w:rFonts w:cs="Times New Roman"/>
          <w:szCs w:val="24"/>
        </w:rPr>
        <w:t>Since this issue entails discussions</w:t>
      </w:r>
      <w:r w:rsidR="004F3463" w:rsidRPr="004226C8">
        <w:rPr>
          <w:rFonts w:cs="Times New Roman"/>
          <w:szCs w:val="24"/>
        </w:rPr>
        <w:t xml:space="preserve"> that can facilitate understanding the two sides of the organization's issues, the future search approach could be appropriately and adequately addressed by adopting necessary mitigation steps. </w:t>
      </w:r>
      <w:r w:rsidR="009C1060" w:rsidRPr="004226C8">
        <w:rPr>
          <w:rFonts w:cs="Times New Roman"/>
          <w:szCs w:val="24"/>
        </w:rPr>
        <w:t>My organization needs a shared vision, to enhance that cognizance; the issue future search approach proves great importance hence the most appropriate</w:t>
      </w:r>
      <w:r w:rsidR="00344B10" w:rsidRPr="004226C8">
        <w:rPr>
          <w:rFonts w:cs="Times New Roman"/>
          <w:szCs w:val="24"/>
        </w:rPr>
        <w:t xml:space="preserve"> </w:t>
      </w:r>
      <w:r w:rsidR="00344B10" w:rsidRPr="004226C8">
        <w:rPr>
          <w:rFonts w:cs="Times New Roman"/>
          <w:szCs w:val="24"/>
        </w:rPr>
        <w:lastRenderedPageBreak/>
        <w:t>(Norum</w:t>
      </w:r>
      <w:r w:rsidR="00344B10" w:rsidRPr="004226C8">
        <w:rPr>
          <w:rFonts w:cs="Times New Roman"/>
          <w:b/>
          <w:szCs w:val="24"/>
        </w:rPr>
        <w:t>,</w:t>
      </w:r>
      <w:r w:rsidR="00344B10" w:rsidRPr="004226C8">
        <w:rPr>
          <w:rFonts w:cs="Times New Roman"/>
          <w:szCs w:val="24"/>
        </w:rPr>
        <w:t xml:space="preserve"> 2005)</w:t>
      </w:r>
      <w:r w:rsidR="009C1060" w:rsidRPr="004226C8">
        <w:rPr>
          <w:rFonts w:cs="Times New Roman"/>
          <w:szCs w:val="24"/>
        </w:rPr>
        <w:t>.</w:t>
      </w:r>
      <w:r w:rsidR="00BA0813" w:rsidRPr="004226C8">
        <w:rPr>
          <w:rFonts w:cs="Times New Roman"/>
          <w:szCs w:val="24"/>
        </w:rPr>
        <w:t xml:space="preserve"> In its quest to help formulate an action plan to address the issue, </w:t>
      </w:r>
      <w:r w:rsidR="005818A2" w:rsidRPr="004226C8">
        <w:rPr>
          <w:rFonts w:cs="Times New Roman"/>
          <w:szCs w:val="24"/>
        </w:rPr>
        <w:t>the approach does not result in conflicts.</w:t>
      </w:r>
      <w:r w:rsidR="00524005" w:rsidRPr="004226C8">
        <w:rPr>
          <w:rFonts w:cs="Times New Roman"/>
          <w:szCs w:val="24"/>
        </w:rPr>
        <w:t xml:space="preserve"> Although the organization's leadership had threatened to </w:t>
      </w:r>
      <w:r w:rsidR="006F1092" w:rsidRPr="004226C8">
        <w:rPr>
          <w:rFonts w:cs="Times New Roman"/>
          <w:szCs w:val="24"/>
        </w:rPr>
        <w:t>suspend employees engaged in perpet</w:t>
      </w:r>
      <w:r w:rsidR="00810803" w:rsidRPr="004226C8">
        <w:rPr>
          <w:rFonts w:cs="Times New Roman"/>
          <w:szCs w:val="24"/>
        </w:rPr>
        <w:t>u</w:t>
      </w:r>
      <w:r w:rsidR="006F1092" w:rsidRPr="004226C8">
        <w:rPr>
          <w:rFonts w:cs="Times New Roman"/>
          <w:szCs w:val="24"/>
        </w:rPr>
        <w:t xml:space="preserve">ating this issue, it has expressed leniency to a significant level conceivably because they dread losing the </w:t>
      </w:r>
      <w:r w:rsidR="00A9329F" w:rsidRPr="004226C8">
        <w:rPr>
          <w:rFonts w:cs="Times New Roman"/>
          <w:szCs w:val="24"/>
        </w:rPr>
        <w:t>endowed</w:t>
      </w:r>
      <w:r w:rsidR="006F1092" w:rsidRPr="004226C8">
        <w:rPr>
          <w:rFonts w:cs="Times New Roman"/>
          <w:szCs w:val="24"/>
        </w:rPr>
        <w:t xml:space="preserve"> staff.</w:t>
      </w:r>
      <w:r w:rsidR="00A9329F" w:rsidRPr="004226C8">
        <w:rPr>
          <w:rFonts w:cs="Times New Roman"/>
          <w:szCs w:val="24"/>
        </w:rPr>
        <w:t xml:space="preserve"> In that regard, a guided engagement remains the only approach and by using the future search</w:t>
      </w:r>
      <w:r w:rsidR="00FF5EE4" w:rsidRPr="004226C8">
        <w:rPr>
          <w:rFonts w:cs="Times New Roman"/>
          <w:szCs w:val="24"/>
        </w:rPr>
        <w:t xml:space="preserve"> approach, can realize this.</w:t>
      </w:r>
    </w:p>
    <w:p w14:paraId="40281E0D" w14:textId="6D588D3C" w:rsidR="00B13149" w:rsidRPr="004226C8" w:rsidRDefault="00EE2699" w:rsidP="004226C8">
      <w:pPr>
        <w:ind w:firstLine="0"/>
        <w:jc w:val="center"/>
        <w:rPr>
          <w:rFonts w:cs="Times New Roman"/>
          <w:b/>
          <w:szCs w:val="24"/>
        </w:rPr>
      </w:pPr>
      <w:r w:rsidRPr="004226C8">
        <w:rPr>
          <w:rFonts w:cs="Times New Roman"/>
          <w:b/>
          <w:szCs w:val="24"/>
        </w:rPr>
        <w:t>Question Two</w:t>
      </w:r>
    </w:p>
    <w:p w14:paraId="792F246A" w14:textId="07FA4D89" w:rsidR="00B13149" w:rsidRPr="004226C8" w:rsidRDefault="00EE2699" w:rsidP="004226C8">
      <w:pPr>
        <w:rPr>
          <w:rFonts w:cs="Times New Roman"/>
          <w:szCs w:val="24"/>
        </w:rPr>
      </w:pPr>
      <w:r w:rsidRPr="004226C8">
        <w:rPr>
          <w:rFonts w:cs="Times New Roman"/>
          <w:szCs w:val="24"/>
        </w:rPr>
        <w:t xml:space="preserve">Based on the understanding that organizing a </w:t>
      </w:r>
      <w:r w:rsidRPr="004226C8">
        <w:rPr>
          <w:rFonts w:cs="Times New Roman"/>
          <w:szCs w:val="24"/>
        </w:rPr>
        <w:t>future search conference is an affair,</w:t>
      </w:r>
      <w:r w:rsidR="00D801A7" w:rsidRPr="004226C8">
        <w:rPr>
          <w:rFonts w:cs="Times New Roman"/>
          <w:szCs w:val="24"/>
        </w:rPr>
        <w:t xml:space="preserve"> the inaugural planning process will </w:t>
      </w:r>
      <w:r w:rsidR="00B06337" w:rsidRPr="004226C8">
        <w:rPr>
          <w:rFonts w:cs="Times New Roman"/>
          <w:szCs w:val="24"/>
        </w:rPr>
        <w:t>encompass</w:t>
      </w:r>
      <w:r w:rsidR="00D801A7" w:rsidRPr="004226C8">
        <w:rPr>
          <w:rFonts w:cs="Times New Roman"/>
          <w:szCs w:val="24"/>
        </w:rPr>
        <w:t xml:space="preserve"> a team of </w:t>
      </w:r>
      <w:r w:rsidR="000C4751" w:rsidRPr="004226C8">
        <w:rPr>
          <w:rFonts w:cs="Times New Roman"/>
          <w:szCs w:val="24"/>
        </w:rPr>
        <w:t>those</w:t>
      </w:r>
      <w:r w:rsidR="00D801A7" w:rsidRPr="004226C8">
        <w:rPr>
          <w:rFonts w:cs="Times New Roman"/>
          <w:szCs w:val="24"/>
        </w:rPr>
        <w:t xml:space="preserve"> mindful </w:t>
      </w:r>
      <w:r w:rsidR="00810803" w:rsidRPr="004226C8">
        <w:rPr>
          <w:rFonts w:cs="Times New Roman"/>
          <w:szCs w:val="24"/>
        </w:rPr>
        <w:t>of</w:t>
      </w:r>
      <w:r w:rsidR="00D801A7" w:rsidRPr="004226C8">
        <w:rPr>
          <w:rFonts w:cs="Times New Roman"/>
          <w:szCs w:val="24"/>
        </w:rPr>
        <w:t xml:space="preserve"> the prevailing </w:t>
      </w:r>
      <w:r w:rsidR="00657278" w:rsidRPr="004226C8">
        <w:rPr>
          <w:rFonts w:cs="Times New Roman"/>
          <w:szCs w:val="24"/>
        </w:rPr>
        <w:t>state of affairs</w:t>
      </w:r>
      <w:r w:rsidR="00D801A7" w:rsidRPr="004226C8">
        <w:rPr>
          <w:rFonts w:cs="Times New Roman"/>
          <w:szCs w:val="24"/>
        </w:rPr>
        <w:t>.</w:t>
      </w:r>
      <w:r w:rsidR="004D095E" w:rsidRPr="004226C8">
        <w:rPr>
          <w:rFonts w:cs="Times New Roman"/>
          <w:szCs w:val="24"/>
        </w:rPr>
        <w:t xml:space="preserve"> Consequently, I will task the employees' representative, the organization's finance officer, logistics</w:t>
      </w:r>
      <w:r w:rsidR="00810803" w:rsidRPr="004226C8">
        <w:rPr>
          <w:rFonts w:cs="Times New Roman"/>
          <w:szCs w:val="24"/>
        </w:rPr>
        <w:t>,</w:t>
      </w:r>
      <w:r w:rsidR="003A6D5E">
        <w:rPr>
          <w:rFonts w:cs="Times New Roman"/>
          <w:szCs w:val="24"/>
        </w:rPr>
        <w:t xml:space="preserve"> and the h</w:t>
      </w:r>
      <w:r w:rsidR="004D095E" w:rsidRPr="004226C8">
        <w:rPr>
          <w:rFonts w:cs="Times New Roman"/>
          <w:szCs w:val="24"/>
        </w:rPr>
        <w:t xml:space="preserve">uman </w:t>
      </w:r>
      <w:r w:rsidR="003A6D5E">
        <w:rPr>
          <w:rFonts w:cs="Times New Roman"/>
          <w:szCs w:val="24"/>
        </w:rPr>
        <w:t>r</w:t>
      </w:r>
      <w:r w:rsidR="004D095E" w:rsidRPr="004226C8">
        <w:rPr>
          <w:rFonts w:cs="Times New Roman"/>
          <w:szCs w:val="24"/>
        </w:rPr>
        <w:t>esource managers.</w:t>
      </w:r>
      <w:r w:rsidR="002F3198" w:rsidRPr="004226C8">
        <w:rPr>
          <w:rFonts w:cs="Times New Roman"/>
          <w:szCs w:val="24"/>
        </w:rPr>
        <w:t xml:space="preserve"> To help design conference tasks in creating a shared goal amongst all partakers</w:t>
      </w:r>
      <w:r w:rsidR="007327E7" w:rsidRPr="004226C8">
        <w:rPr>
          <w:rFonts w:cs="Times New Roman"/>
          <w:szCs w:val="24"/>
        </w:rPr>
        <w:t xml:space="preserve"> human resource manager will be tasked with guidance provision.</w:t>
      </w:r>
      <w:r w:rsidR="004E3579" w:rsidRPr="004226C8">
        <w:rPr>
          <w:rFonts w:cs="Times New Roman"/>
          <w:szCs w:val="24"/>
        </w:rPr>
        <w:t xml:space="preserve"> I will help verify the significance of the tasks </w:t>
      </w:r>
      <w:r w:rsidR="00E2685F" w:rsidRPr="004226C8">
        <w:rPr>
          <w:rFonts w:cs="Times New Roman"/>
          <w:szCs w:val="24"/>
        </w:rPr>
        <w:t xml:space="preserve">with assistance from the representative of employees. </w:t>
      </w:r>
      <w:r w:rsidR="00810803" w:rsidRPr="004226C8">
        <w:rPr>
          <w:rFonts w:cs="Times New Roman"/>
          <w:szCs w:val="24"/>
        </w:rPr>
        <w:t>The logistics manager will give a piece of</w:t>
      </w:r>
      <w:r w:rsidR="00E2685F" w:rsidRPr="004226C8">
        <w:rPr>
          <w:rFonts w:cs="Times New Roman"/>
          <w:szCs w:val="24"/>
        </w:rPr>
        <w:t xml:space="preserve"> advice on the invited </w:t>
      </w:r>
      <w:r w:rsidR="00CC159D" w:rsidRPr="004226C8">
        <w:rPr>
          <w:rFonts w:cs="Times New Roman"/>
          <w:szCs w:val="24"/>
        </w:rPr>
        <w:t>individuals’</w:t>
      </w:r>
      <w:r w:rsidR="00E2685F" w:rsidRPr="004226C8">
        <w:rPr>
          <w:rFonts w:cs="Times New Roman"/>
          <w:szCs w:val="24"/>
        </w:rPr>
        <w:t xml:space="preserve"> composition in conjunction with </w:t>
      </w:r>
      <w:r w:rsidR="00810803" w:rsidRPr="004226C8">
        <w:rPr>
          <w:rFonts w:cs="Times New Roman"/>
          <w:szCs w:val="24"/>
        </w:rPr>
        <w:t xml:space="preserve">the </w:t>
      </w:r>
      <w:r w:rsidR="00E2685F" w:rsidRPr="004226C8">
        <w:rPr>
          <w:rFonts w:cs="Times New Roman"/>
          <w:szCs w:val="24"/>
        </w:rPr>
        <w:t>human resource manager.</w:t>
      </w:r>
      <w:r w:rsidR="00CC159D" w:rsidRPr="004226C8">
        <w:rPr>
          <w:rFonts w:cs="Times New Roman"/>
          <w:szCs w:val="24"/>
        </w:rPr>
        <w:t xml:space="preserve"> Lastly, based on the organization's financial muscle, the finance officer will </w:t>
      </w:r>
      <w:r w:rsidR="00B561DE" w:rsidRPr="004226C8">
        <w:rPr>
          <w:rFonts w:cs="Times New Roman"/>
          <w:szCs w:val="24"/>
        </w:rPr>
        <w:t>establish</w:t>
      </w:r>
      <w:r w:rsidR="00CC159D" w:rsidRPr="004226C8">
        <w:rPr>
          <w:rFonts w:cs="Times New Roman"/>
          <w:szCs w:val="24"/>
        </w:rPr>
        <w:t xml:space="preserve"> the </w:t>
      </w:r>
      <w:r w:rsidR="00B561DE" w:rsidRPr="004226C8">
        <w:rPr>
          <w:rFonts w:cs="Times New Roman"/>
          <w:szCs w:val="24"/>
        </w:rPr>
        <w:t>whole</w:t>
      </w:r>
      <w:r w:rsidR="00CC159D" w:rsidRPr="004226C8">
        <w:rPr>
          <w:rFonts w:cs="Times New Roman"/>
          <w:szCs w:val="24"/>
        </w:rPr>
        <w:t xml:space="preserve"> conference’s </w:t>
      </w:r>
      <w:r w:rsidR="00B561DE" w:rsidRPr="004226C8">
        <w:rPr>
          <w:rFonts w:cs="Times New Roman"/>
          <w:szCs w:val="24"/>
        </w:rPr>
        <w:t>practicability</w:t>
      </w:r>
      <w:r w:rsidR="00CC159D" w:rsidRPr="004226C8">
        <w:rPr>
          <w:rFonts w:cs="Times New Roman"/>
          <w:szCs w:val="24"/>
        </w:rPr>
        <w:t>.</w:t>
      </w:r>
      <w:r w:rsidR="008255FD" w:rsidRPr="004226C8">
        <w:rPr>
          <w:rFonts w:cs="Times New Roman"/>
          <w:szCs w:val="24"/>
        </w:rPr>
        <w:t xml:space="preserve"> Individuals from all walks will be invited. These individuals consist of professionals, individuals with desired resources, </w:t>
      </w:r>
      <w:r w:rsidR="004E0EC8" w:rsidRPr="004226C8">
        <w:rPr>
          <w:rFonts w:cs="Times New Roman"/>
          <w:szCs w:val="24"/>
        </w:rPr>
        <w:t>staff</w:t>
      </w:r>
      <w:r w:rsidR="008255FD" w:rsidRPr="004226C8">
        <w:rPr>
          <w:rFonts w:cs="Times New Roman"/>
          <w:szCs w:val="24"/>
        </w:rPr>
        <w:t xml:space="preserve">, senior organizational </w:t>
      </w:r>
      <w:r w:rsidR="004E0EC8" w:rsidRPr="004226C8">
        <w:rPr>
          <w:rFonts w:cs="Times New Roman"/>
          <w:szCs w:val="24"/>
        </w:rPr>
        <w:t>administration</w:t>
      </w:r>
      <w:r w:rsidR="008255FD" w:rsidRPr="004226C8">
        <w:rPr>
          <w:rFonts w:cs="Times New Roman"/>
          <w:szCs w:val="24"/>
        </w:rPr>
        <w:t xml:space="preserve">, </w:t>
      </w:r>
      <w:r w:rsidR="004E0EC8" w:rsidRPr="004226C8">
        <w:rPr>
          <w:rFonts w:cs="Times New Roman"/>
          <w:szCs w:val="24"/>
        </w:rPr>
        <w:t>community representatives, among other stakeholders accompanying officials from the government.</w:t>
      </w:r>
      <w:r w:rsidR="006F46F2" w:rsidRPr="004226C8">
        <w:rPr>
          <w:rFonts w:cs="Times New Roman"/>
          <w:szCs w:val="24"/>
        </w:rPr>
        <w:t xml:space="preserve"> In summation, I  would invite seventy participants. </w:t>
      </w:r>
      <w:r w:rsidR="002F773B" w:rsidRPr="004226C8">
        <w:rPr>
          <w:rFonts w:cs="Times New Roman"/>
          <w:szCs w:val="24"/>
        </w:rPr>
        <w:t xml:space="preserve">Sundry individuals will be invited to ensure participants' diversity is upheld besides safeguarding that the above </w:t>
      </w:r>
      <w:r w:rsidR="00315C3B" w:rsidRPr="004226C8">
        <w:rPr>
          <w:rFonts w:cs="Times New Roman"/>
          <w:szCs w:val="24"/>
        </w:rPr>
        <w:t>problem</w:t>
      </w:r>
      <w:r w:rsidR="002F773B" w:rsidRPr="004226C8">
        <w:rPr>
          <w:rFonts w:cs="Times New Roman"/>
          <w:szCs w:val="24"/>
        </w:rPr>
        <w:t xml:space="preserve"> is explored in its </w:t>
      </w:r>
      <w:r w:rsidR="00315C3B" w:rsidRPr="004226C8">
        <w:rPr>
          <w:rFonts w:cs="Times New Roman"/>
          <w:szCs w:val="24"/>
        </w:rPr>
        <w:t>wholeness</w:t>
      </w:r>
      <w:r w:rsidR="002F773B" w:rsidRPr="004226C8">
        <w:rPr>
          <w:rFonts w:cs="Times New Roman"/>
          <w:szCs w:val="24"/>
        </w:rPr>
        <w:t>.</w:t>
      </w:r>
    </w:p>
    <w:p w14:paraId="0653CAB5" w14:textId="2E4C2F3A" w:rsidR="00315C3B" w:rsidRPr="004226C8" w:rsidRDefault="00EE2699" w:rsidP="004226C8">
      <w:pPr>
        <w:rPr>
          <w:rFonts w:cs="Times New Roman"/>
          <w:szCs w:val="24"/>
        </w:rPr>
      </w:pPr>
      <w:r w:rsidRPr="004226C8">
        <w:rPr>
          <w:rFonts w:cs="Times New Roman"/>
          <w:szCs w:val="24"/>
        </w:rPr>
        <w:t xml:space="preserve">Subsequently, the </w:t>
      </w:r>
      <w:r w:rsidR="00810803" w:rsidRPr="004226C8">
        <w:rPr>
          <w:rFonts w:cs="Times New Roman"/>
          <w:szCs w:val="24"/>
        </w:rPr>
        <w:t xml:space="preserve">planning process will </w:t>
      </w:r>
      <w:r w:rsidRPr="004226C8">
        <w:rPr>
          <w:rFonts w:cs="Times New Roman"/>
          <w:szCs w:val="24"/>
        </w:rPr>
        <w:t>ensure the desired conference's agenda is predetermined before the actual deliberations.</w:t>
      </w:r>
      <w:r w:rsidR="00733082" w:rsidRPr="004226C8">
        <w:rPr>
          <w:rFonts w:cs="Times New Roman"/>
          <w:szCs w:val="24"/>
        </w:rPr>
        <w:t xml:space="preserve"> Before the D-day</w:t>
      </w:r>
      <w:r w:rsidR="00314403" w:rsidRPr="004226C8">
        <w:rPr>
          <w:rFonts w:cs="Times New Roman"/>
          <w:szCs w:val="24"/>
        </w:rPr>
        <w:t xml:space="preserve"> arrives</w:t>
      </w:r>
      <w:r w:rsidR="00733082" w:rsidRPr="004226C8">
        <w:rPr>
          <w:rFonts w:cs="Times New Roman"/>
          <w:szCs w:val="24"/>
        </w:rPr>
        <w:t xml:space="preserve">, consideration will be </w:t>
      </w:r>
      <w:r w:rsidR="00733082" w:rsidRPr="004226C8">
        <w:rPr>
          <w:rFonts w:cs="Times New Roman"/>
          <w:szCs w:val="24"/>
        </w:rPr>
        <w:lastRenderedPageBreak/>
        <w:t>given on setting clear timeline</w:t>
      </w:r>
      <w:r w:rsidR="006D1F0D" w:rsidRPr="004226C8">
        <w:rPr>
          <w:rFonts w:cs="Times New Roman"/>
          <w:szCs w:val="24"/>
        </w:rPr>
        <w:t xml:space="preserve">s for discussions and stipulating several </w:t>
      </w:r>
      <w:r w:rsidR="009F629E" w:rsidRPr="004226C8">
        <w:rPr>
          <w:rFonts w:cs="Times New Roman"/>
          <w:szCs w:val="24"/>
        </w:rPr>
        <w:t>quarters</w:t>
      </w:r>
      <w:r w:rsidR="006D1F0D" w:rsidRPr="004226C8">
        <w:rPr>
          <w:rFonts w:cs="Times New Roman"/>
          <w:szCs w:val="24"/>
        </w:rPr>
        <w:t xml:space="preserve"> t</w:t>
      </w:r>
      <w:r w:rsidR="00810803" w:rsidRPr="004226C8">
        <w:rPr>
          <w:rFonts w:cs="Times New Roman"/>
          <w:szCs w:val="24"/>
        </w:rPr>
        <w:t xml:space="preserve">o </w:t>
      </w:r>
      <w:r w:rsidR="006D1F0D" w:rsidRPr="004226C8">
        <w:rPr>
          <w:rFonts w:cs="Times New Roman"/>
          <w:szCs w:val="24"/>
        </w:rPr>
        <w:t>facilitate the engagement.</w:t>
      </w:r>
      <w:r w:rsidR="00830E5F" w:rsidRPr="004226C8">
        <w:rPr>
          <w:rFonts w:cs="Times New Roman"/>
          <w:szCs w:val="24"/>
        </w:rPr>
        <w:t xml:space="preserve"> Moreover, the planning process will equally give specified attention to communication to be utilized in the actual conference</w:t>
      </w:r>
      <w:r w:rsidR="003A3182" w:rsidRPr="004226C8">
        <w:rPr>
          <w:rFonts w:cs="Times New Roman"/>
          <w:szCs w:val="24"/>
        </w:rPr>
        <w:t xml:space="preserve"> (</w:t>
      </w:r>
      <w:r w:rsidR="003A3182" w:rsidRPr="004226C8">
        <w:rPr>
          <w:rFonts w:cs="Times New Roman"/>
          <w:szCs w:val="24"/>
          <w:shd w:val="clear" w:color="auto" w:fill="FFFFFF"/>
        </w:rPr>
        <w:t>Rogers, 2010)</w:t>
      </w:r>
      <w:r w:rsidR="00830E5F" w:rsidRPr="004226C8">
        <w:rPr>
          <w:rFonts w:cs="Times New Roman"/>
          <w:szCs w:val="24"/>
        </w:rPr>
        <w:t xml:space="preserve">. All these considerations aim to promote precision and ensure any </w:t>
      </w:r>
      <w:r w:rsidR="003F6793" w:rsidRPr="004226C8">
        <w:rPr>
          <w:rFonts w:cs="Times New Roman"/>
          <w:szCs w:val="24"/>
        </w:rPr>
        <w:t>mix-ups</w:t>
      </w:r>
      <w:r w:rsidR="00830E5F" w:rsidRPr="004226C8">
        <w:rPr>
          <w:rFonts w:cs="Times New Roman"/>
          <w:szCs w:val="24"/>
        </w:rPr>
        <w:t xml:space="preserve"> and disturbances are minimized throughout the engagement </w:t>
      </w:r>
      <w:r w:rsidR="000F4AC4" w:rsidRPr="004226C8">
        <w:rPr>
          <w:rFonts w:cs="Times New Roman"/>
          <w:szCs w:val="24"/>
        </w:rPr>
        <w:t>period.</w:t>
      </w:r>
    </w:p>
    <w:p w14:paraId="093AB252" w14:textId="55E9DA2B" w:rsidR="005D3328" w:rsidRPr="004226C8" w:rsidRDefault="00EE2699" w:rsidP="004226C8">
      <w:pPr>
        <w:ind w:firstLine="0"/>
        <w:jc w:val="center"/>
        <w:rPr>
          <w:rFonts w:cs="Times New Roman"/>
          <w:b/>
          <w:szCs w:val="24"/>
        </w:rPr>
      </w:pPr>
      <w:r w:rsidRPr="004226C8">
        <w:rPr>
          <w:rFonts w:cs="Times New Roman"/>
          <w:b/>
          <w:szCs w:val="24"/>
        </w:rPr>
        <w:t>Question Three</w:t>
      </w:r>
    </w:p>
    <w:p w14:paraId="07637B84" w14:textId="3D8FA139" w:rsidR="001A0B36" w:rsidRPr="004226C8" w:rsidRDefault="00EE2699" w:rsidP="004226C8">
      <w:pPr>
        <w:rPr>
          <w:rFonts w:cs="Times New Roman"/>
          <w:szCs w:val="24"/>
        </w:rPr>
      </w:pPr>
      <w:r w:rsidRPr="004226C8">
        <w:rPr>
          <w:rFonts w:cs="Times New Roman"/>
          <w:szCs w:val="24"/>
        </w:rPr>
        <w:t xml:space="preserve">Groups and people within my organization have demonstrated </w:t>
      </w:r>
      <w:r w:rsidR="00810803" w:rsidRPr="004226C8">
        <w:rPr>
          <w:rFonts w:cs="Times New Roman"/>
          <w:szCs w:val="24"/>
        </w:rPr>
        <w:t xml:space="preserve">a </w:t>
      </w:r>
      <w:r w:rsidR="000D2EC5" w:rsidRPr="004226C8">
        <w:rPr>
          <w:rFonts w:cs="Times New Roman"/>
          <w:szCs w:val="24"/>
        </w:rPr>
        <w:t>failure</w:t>
      </w:r>
      <w:r w:rsidRPr="004226C8">
        <w:rPr>
          <w:rFonts w:cs="Times New Roman"/>
          <w:szCs w:val="24"/>
        </w:rPr>
        <w:t xml:space="preserve"> </w:t>
      </w:r>
      <w:r w:rsidR="000D2EC5" w:rsidRPr="004226C8">
        <w:rPr>
          <w:rFonts w:cs="Times New Roman"/>
          <w:szCs w:val="24"/>
        </w:rPr>
        <w:t xml:space="preserve">to understand and </w:t>
      </w:r>
      <w:r w:rsidR="00565764" w:rsidRPr="004226C8">
        <w:rPr>
          <w:rFonts w:cs="Times New Roman"/>
          <w:szCs w:val="24"/>
        </w:rPr>
        <w:t>resolve</w:t>
      </w:r>
      <w:r w:rsidR="000D2EC5" w:rsidRPr="004226C8">
        <w:rPr>
          <w:rFonts w:cs="Times New Roman"/>
          <w:szCs w:val="24"/>
        </w:rPr>
        <w:t xml:space="preserve"> critical problems</w:t>
      </w:r>
      <w:r w:rsidR="003B3482" w:rsidRPr="004226C8">
        <w:rPr>
          <w:rFonts w:cs="Times New Roman"/>
          <w:szCs w:val="24"/>
        </w:rPr>
        <w:t xml:space="preserve"> constantly; </w:t>
      </w:r>
      <w:r w:rsidR="00C7440C" w:rsidRPr="004226C8">
        <w:rPr>
          <w:rFonts w:cs="Times New Roman"/>
          <w:szCs w:val="24"/>
        </w:rPr>
        <w:t>thus,</w:t>
      </w:r>
      <w:r w:rsidR="003B3482" w:rsidRPr="004226C8">
        <w:rPr>
          <w:rFonts w:cs="Times New Roman"/>
          <w:szCs w:val="24"/>
        </w:rPr>
        <w:t xml:space="preserve"> we could use Open Space Technology to address this </w:t>
      </w:r>
      <w:r w:rsidR="00646A6B" w:rsidRPr="004226C8">
        <w:rPr>
          <w:rFonts w:cs="Times New Roman"/>
          <w:szCs w:val="24"/>
        </w:rPr>
        <w:t>incapability</w:t>
      </w:r>
      <w:r w:rsidR="003A3182" w:rsidRPr="004226C8">
        <w:rPr>
          <w:rFonts w:cs="Times New Roman"/>
          <w:szCs w:val="24"/>
        </w:rPr>
        <w:t xml:space="preserve"> (</w:t>
      </w:r>
      <w:r w:rsidR="003A3182" w:rsidRPr="004226C8">
        <w:rPr>
          <w:rFonts w:cs="Times New Roman"/>
          <w:szCs w:val="24"/>
          <w:shd w:val="clear" w:color="auto" w:fill="FFFFFF"/>
        </w:rPr>
        <w:t>Rogers, 2010)</w:t>
      </w:r>
      <w:r w:rsidR="003B3482" w:rsidRPr="004226C8">
        <w:rPr>
          <w:rFonts w:cs="Times New Roman"/>
          <w:szCs w:val="24"/>
        </w:rPr>
        <w:t xml:space="preserve">. </w:t>
      </w:r>
      <w:r w:rsidR="00646A6B" w:rsidRPr="004226C8">
        <w:rPr>
          <w:rFonts w:cs="Times New Roman"/>
          <w:szCs w:val="24"/>
        </w:rPr>
        <w:t xml:space="preserve">Due to failure to comprehend certain issues' implications, managers and staff members have consistently demonstrated an </w:t>
      </w:r>
      <w:r w:rsidR="007836C1" w:rsidRPr="004226C8">
        <w:rPr>
          <w:rFonts w:cs="Times New Roman"/>
          <w:szCs w:val="24"/>
        </w:rPr>
        <w:t>incapacity</w:t>
      </w:r>
      <w:r w:rsidR="00646A6B" w:rsidRPr="004226C8">
        <w:rPr>
          <w:rFonts w:cs="Times New Roman"/>
          <w:szCs w:val="24"/>
        </w:rPr>
        <w:t xml:space="preserve"> to deal with these issues.</w:t>
      </w:r>
      <w:r w:rsidR="007836C1" w:rsidRPr="004226C8">
        <w:rPr>
          <w:rFonts w:cs="Times New Roman"/>
          <w:szCs w:val="24"/>
        </w:rPr>
        <w:t xml:space="preserve"> The latter scenario could infer that failure to </w:t>
      </w:r>
      <w:r w:rsidR="005B195A" w:rsidRPr="004226C8">
        <w:rPr>
          <w:rFonts w:cs="Times New Roman"/>
          <w:szCs w:val="24"/>
        </w:rPr>
        <w:t>comprehend</w:t>
      </w:r>
      <w:r w:rsidR="007836C1" w:rsidRPr="004226C8">
        <w:rPr>
          <w:rFonts w:cs="Times New Roman"/>
          <w:szCs w:val="24"/>
        </w:rPr>
        <w:t xml:space="preserve"> diverse issues has, for many </w:t>
      </w:r>
      <w:r w:rsidR="005B195A" w:rsidRPr="004226C8">
        <w:rPr>
          <w:rFonts w:cs="Times New Roman"/>
          <w:szCs w:val="24"/>
        </w:rPr>
        <w:t>cases</w:t>
      </w:r>
      <w:r w:rsidR="007836C1" w:rsidRPr="004226C8">
        <w:rPr>
          <w:rFonts w:cs="Times New Roman"/>
          <w:szCs w:val="24"/>
        </w:rPr>
        <w:t xml:space="preserve">, lead to </w:t>
      </w:r>
      <w:r w:rsidR="00810803" w:rsidRPr="004226C8">
        <w:rPr>
          <w:rFonts w:cs="Times New Roman"/>
          <w:szCs w:val="24"/>
        </w:rPr>
        <w:t xml:space="preserve">an </w:t>
      </w:r>
      <w:r w:rsidR="007836C1" w:rsidRPr="004226C8">
        <w:rPr>
          <w:rFonts w:cs="Times New Roman"/>
          <w:szCs w:val="24"/>
        </w:rPr>
        <w:t>inability to make new decisions.</w:t>
      </w:r>
      <w:r w:rsidR="005B195A" w:rsidRPr="004226C8">
        <w:rPr>
          <w:rFonts w:cs="Times New Roman"/>
          <w:szCs w:val="24"/>
        </w:rPr>
        <w:t xml:space="preserve"> Since Open Space Technology is </w:t>
      </w:r>
      <w:r w:rsidR="00196260" w:rsidRPr="004226C8">
        <w:rPr>
          <w:rFonts w:cs="Times New Roman"/>
          <w:szCs w:val="24"/>
        </w:rPr>
        <w:t>a</w:t>
      </w:r>
      <w:r w:rsidR="005B195A" w:rsidRPr="004226C8">
        <w:rPr>
          <w:rFonts w:cs="Times New Roman"/>
          <w:szCs w:val="24"/>
        </w:rPr>
        <w:t xml:space="preserve"> stimulated drive amongst different individuals to resolve an identified issue, it could appropriately resolve</w:t>
      </w:r>
      <w:r w:rsidR="00D30675" w:rsidRPr="004226C8">
        <w:rPr>
          <w:rFonts w:cs="Times New Roman"/>
          <w:szCs w:val="24"/>
        </w:rPr>
        <w:t xml:space="preserve"> this approach</w:t>
      </w:r>
      <w:r w:rsidR="00C329C8" w:rsidRPr="004226C8">
        <w:rPr>
          <w:rFonts w:cs="Times New Roman"/>
          <w:szCs w:val="24"/>
        </w:rPr>
        <w:t xml:space="preserve">'s complexity. The approach will help participants create and manage their agenda while </w:t>
      </w:r>
      <w:r w:rsidR="00810803" w:rsidRPr="004226C8">
        <w:rPr>
          <w:rFonts w:cs="Times New Roman"/>
          <w:szCs w:val="24"/>
        </w:rPr>
        <w:t>considering</w:t>
      </w:r>
      <w:r w:rsidR="00C329C8" w:rsidRPr="004226C8">
        <w:rPr>
          <w:rFonts w:cs="Times New Roman"/>
          <w:szCs w:val="24"/>
        </w:rPr>
        <w:t xml:space="preserve"> various strategies besides support to help realize the desired outcome</w:t>
      </w:r>
      <w:r w:rsidR="00196260" w:rsidRPr="004226C8">
        <w:rPr>
          <w:rFonts w:cs="Times New Roman"/>
          <w:szCs w:val="24"/>
        </w:rPr>
        <w:t xml:space="preserve"> (Leith, 1996)</w:t>
      </w:r>
      <w:r w:rsidR="00C329C8" w:rsidRPr="004226C8">
        <w:rPr>
          <w:rFonts w:cs="Times New Roman"/>
          <w:szCs w:val="24"/>
        </w:rPr>
        <w:t xml:space="preserve">. </w:t>
      </w:r>
      <w:r w:rsidR="00C7440C" w:rsidRPr="004226C8">
        <w:rPr>
          <w:rFonts w:cs="Times New Roman"/>
          <w:szCs w:val="24"/>
        </w:rPr>
        <w:t xml:space="preserve">Similarly, Open Space Technology offers the participants the liberty to create a responsive agenda to the noted issue without losing the occasion's subject </w:t>
      </w:r>
      <w:r w:rsidR="00650BCE" w:rsidRPr="004226C8">
        <w:rPr>
          <w:rFonts w:cs="Times New Roman"/>
          <w:szCs w:val="24"/>
        </w:rPr>
        <w:t>(Owen, 2008)</w:t>
      </w:r>
      <w:r w:rsidR="00C7440C" w:rsidRPr="004226C8">
        <w:rPr>
          <w:rFonts w:cs="Times New Roman"/>
          <w:szCs w:val="24"/>
        </w:rPr>
        <w:t>.</w:t>
      </w:r>
      <w:r w:rsidR="004C3B36" w:rsidRPr="004226C8">
        <w:rPr>
          <w:rFonts w:cs="Times New Roman"/>
          <w:szCs w:val="24"/>
        </w:rPr>
        <w:t xml:space="preserve"> Lastly, the approach exhibits no rigid structure; hence, it will offer the participants the flexibility they require to reflect, inquire, learn, and </w:t>
      </w:r>
      <w:r w:rsidR="00F65F0A" w:rsidRPr="004226C8">
        <w:rPr>
          <w:rFonts w:cs="Times New Roman"/>
          <w:szCs w:val="24"/>
        </w:rPr>
        <w:t>develop</w:t>
      </w:r>
      <w:r w:rsidR="004C3B36" w:rsidRPr="004226C8">
        <w:rPr>
          <w:rFonts w:cs="Times New Roman"/>
          <w:szCs w:val="24"/>
        </w:rPr>
        <w:t xml:space="preserve"> the </w:t>
      </w:r>
      <w:r w:rsidR="00D676F5" w:rsidRPr="004226C8">
        <w:rPr>
          <w:rFonts w:cs="Times New Roman"/>
          <w:szCs w:val="24"/>
        </w:rPr>
        <w:t>superlative</w:t>
      </w:r>
      <w:r w:rsidR="004C3B36" w:rsidRPr="004226C8">
        <w:rPr>
          <w:rFonts w:cs="Times New Roman"/>
          <w:szCs w:val="24"/>
        </w:rPr>
        <w:t xml:space="preserve"> options.</w:t>
      </w:r>
    </w:p>
    <w:p w14:paraId="51ECC9D7" w14:textId="7EEA1C28" w:rsidR="00CA0F68" w:rsidRPr="004226C8" w:rsidRDefault="00EE2699" w:rsidP="004226C8">
      <w:pPr>
        <w:ind w:firstLine="0"/>
        <w:jc w:val="center"/>
        <w:rPr>
          <w:rFonts w:cs="Times New Roman"/>
          <w:b/>
          <w:szCs w:val="24"/>
        </w:rPr>
      </w:pPr>
      <w:r w:rsidRPr="004226C8">
        <w:rPr>
          <w:rFonts w:cs="Times New Roman"/>
          <w:b/>
          <w:szCs w:val="24"/>
        </w:rPr>
        <w:t>Question Four</w:t>
      </w:r>
    </w:p>
    <w:p w14:paraId="59804F0F" w14:textId="4270DC0B" w:rsidR="00806317" w:rsidRPr="004226C8" w:rsidRDefault="00EE2699" w:rsidP="004226C8">
      <w:pPr>
        <w:rPr>
          <w:rFonts w:cs="Times New Roman"/>
          <w:szCs w:val="24"/>
        </w:rPr>
      </w:pPr>
      <w:r w:rsidRPr="004226C8">
        <w:rPr>
          <w:rFonts w:cs="Times New Roman"/>
          <w:szCs w:val="24"/>
        </w:rPr>
        <w:t>The preliminary planning process for Open Space Technology</w:t>
      </w:r>
      <w:r w:rsidR="008E03FD" w:rsidRPr="004226C8">
        <w:rPr>
          <w:rFonts w:cs="Times New Roman"/>
          <w:szCs w:val="24"/>
        </w:rPr>
        <w:t xml:space="preserve"> will entail collective input from the </w:t>
      </w:r>
      <w:r w:rsidR="001C1FD8" w:rsidRPr="004226C8">
        <w:rPr>
          <w:rFonts w:cs="Times New Roman"/>
          <w:szCs w:val="24"/>
        </w:rPr>
        <w:t xml:space="preserve">department of quality assurance, staff, </w:t>
      </w:r>
      <w:r w:rsidR="00810803" w:rsidRPr="004226C8">
        <w:rPr>
          <w:rFonts w:cs="Times New Roman"/>
          <w:szCs w:val="24"/>
        </w:rPr>
        <w:t xml:space="preserve">the </w:t>
      </w:r>
      <w:r w:rsidR="00B80A0F" w:rsidRPr="004226C8">
        <w:rPr>
          <w:rFonts w:cs="Times New Roman"/>
          <w:szCs w:val="24"/>
        </w:rPr>
        <w:t xml:space="preserve">organization’s </w:t>
      </w:r>
      <w:r w:rsidR="001C1FD8" w:rsidRPr="004226C8">
        <w:rPr>
          <w:rFonts w:cs="Times New Roman"/>
          <w:szCs w:val="24"/>
        </w:rPr>
        <w:t>finance officer, logistics</w:t>
      </w:r>
      <w:r w:rsidR="00810803" w:rsidRPr="004226C8">
        <w:rPr>
          <w:rFonts w:cs="Times New Roman"/>
          <w:szCs w:val="24"/>
        </w:rPr>
        <w:t>,</w:t>
      </w:r>
      <w:r w:rsidR="00FE3360">
        <w:rPr>
          <w:rFonts w:cs="Times New Roman"/>
          <w:szCs w:val="24"/>
        </w:rPr>
        <w:t xml:space="preserve"> and the h</w:t>
      </w:r>
      <w:r w:rsidR="001C1FD8" w:rsidRPr="004226C8">
        <w:rPr>
          <w:rFonts w:cs="Times New Roman"/>
          <w:szCs w:val="24"/>
        </w:rPr>
        <w:t xml:space="preserve">uman </w:t>
      </w:r>
      <w:r w:rsidR="00FE3360">
        <w:rPr>
          <w:rFonts w:cs="Times New Roman"/>
          <w:szCs w:val="24"/>
        </w:rPr>
        <w:t>r</w:t>
      </w:r>
      <w:r w:rsidR="001C1FD8" w:rsidRPr="004226C8">
        <w:rPr>
          <w:rFonts w:cs="Times New Roman"/>
          <w:szCs w:val="24"/>
        </w:rPr>
        <w:t>esource managers</w:t>
      </w:r>
      <w:r w:rsidR="00E46364" w:rsidRPr="004226C8">
        <w:rPr>
          <w:rFonts w:cs="Times New Roman"/>
          <w:szCs w:val="24"/>
        </w:rPr>
        <w:t>.</w:t>
      </w:r>
      <w:r w:rsidR="004F5B34" w:rsidRPr="004226C8">
        <w:rPr>
          <w:rFonts w:cs="Times New Roman"/>
          <w:szCs w:val="24"/>
        </w:rPr>
        <w:t xml:space="preserve"> Since the conference will be straightforward, it will bring only </w:t>
      </w:r>
      <w:r w:rsidR="004F5B34" w:rsidRPr="004226C8">
        <w:rPr>
          <w:rFonts w:cs="Times New Roman"/>
          <w:szCs w:val="24"/>
        </w:rPr>
        <w:lastRenderedPageBreak/>
        <w:t xml:space="preserve">these individuals on board and not include any </w:t>
      </w:r>
      <w:r w:rsidR="00D13F7F" w:rsidRPr="004226C8">
        <w:rPr>
          <w:rFonts w:cs="Times New Roman"/>
          <w:szCs w:val="24"/>
        </w:rPr>
        <w:t>issues or tasks not identified.</w:t>
      </w:r>
      <w:r w:rsidR="002B5154" w:rsidRPr="004226C8">
        <w:rPr>
          <w:rFonts w:cs="Times New Roman"/>
          <w:szCs w:val="24"/>
        </w:rPr>
        <w:t xml:space="preserve"> The conference will be attended by stakeholders counting representatives of the community, consumers, staff, management</w:t>
      </w:r>
      <w:r w:rsidR="00810803" w:rsidRPr="004226C8">
        <w:rPr>
          <w:rFonts w:cs="Times New Roman"/>
          <w:szCs w:val="24"/>
        </w:rPr>
        <w:t>,</w:t>
      </w:r>
      <w:r w:rsidR="002B5154" w:rsidRPr="004226C8">
        <w:rPr>
          <w:rFonts w:cs="Times New Roman"/>
          <w:szCs w:val="24"/>
        </w:rPr>
        <w:t xml:space="preserve"> and </w:t>
      </w:r>
      <w:r w:rsidR="00A97F3D" w:rsidRPr="004226C8">
        <w:rPr>
          <w:rFonts w:cs="Times New Roman"/>
          <w:szCs w:val="24"/>
        </w:rPr>
        <w:t>strategic experts.</w:t>
      </w:r>
      <w:r w:rsidR="00DE4E02" w:rsidRPr="004226C8">
        <w:rPr>
          <w:rFonts w:cs="Times New Roman"/>
          <w:szCs w:val="24"/>
        </w:rPr>
        <w:t xml:space="preserve"> The sum of the guests that will grace the event will be 1500 individuals. It is crucial to have diverse participants since it will enhance the possibility </w:t>
      </w:r>
      <w:r w:rsidR="00810803" w:rsidRPr="004226C8">
        <w:rPr>
          <w:rFonts w:cs="Times New Roman"/>
          <w:szCs w:val="24"/>
        </w:rPr>
        <w:t xml:space="preserve">of </w:t>
      </w:r>
      <w:r w:rsidR="00DE4E02" w:rsidRPr="004226C8">
        <w:rPr>
          <w:rFonts w:cs="Times New Roman"/>
          <w:szCs w:val="24"/>
        </w:rPr>
        <w:t xml:space="preserve">exhibiting </w:t>
      </w:r>
      <w:r w:rsidR="00810803" w:rsidRPr="004226C8">
        <w:rPr>
          <w:rFonts w:cs="Times New Roman"/>
          <w:szCs w:val="24"/>
        </w:rPr>
        <w:t xml:space="preserve">the </w:t>
      </w:r>
      <w:r w:rsidR="00DE4E02" w:rsidRPr="004226C8">
        <w:rPr>
          <w:rFonts w:cs="Times New Roman"/>
          <w:szCs w:val="24"/>
        </w:rPr>
        <w:t xml:space="preserve">diversity of opinion and </w:t>
      </w:r>
      <w:r w:rsidR="001750BF" w:rsidRPr="004226C8">
        <w:rPr>
          <w:rFonts w:cs="Times New Roman"/>
          <w:szCs w:val="24"/>
        </w:rPr>
        <w:t>ideas that shall see the best solution established</w:t>
      </w:r>
      <w:r w:rsidR="00F2751A" w:rsidRPr="004226C8">
        <w:rPr>
          <w:rFonts w:cs="Times New Roman"/>
          <w:szCs w:val="24"/>
        </w:rPr>
        <w:t xml:space="preserve"> (Owen, 2008)</w:t>
      </w:r>
      <w:r w:rsidR="001750BF" w:rsidRPr="004226C8">
        <w:rPr>
          <w:rFonts w:cs="Times New Roman"/>
          <w:szCs w:val="24"/>
        </w:rPr>
        <w:t>.</w:t>
      </w:r>
      <w:r w:rsidR="001B3E71" w:rsidRPr="004226C8">
        <w:rPr>
          <w:rFonts w:cs="Times New Roman"/>
          <w:szCs w:val="24"/>
        </w:rPr>
        <w:t xml:space="preserve"> </w:t>
      </w:r>
      <w:r w:rsidR="00810803" w:rsidRPr="004226C8">
        <w:rPr>
          <w:rFonts w:cs="Times New Roman"/>
          <w:szCs w:val="24"/>
        </w:rPr>
        <w:t>T</w:t>
      </w:r>
      <w:r w:rsidR="0030297B" w:rsidRPr="004226C8">
        <w:rPr>
          <w:rFonts w:cs="Times New Roman"/>
          <w:szCs w:val="24"/>
        </w:rPr>
        <w:t>o ensure the event is successful, I address the following planning details:</w:t>
      </w:r>
      <w:r w:rsidR="006377BE" w:rsidRPr="004226C8">
        <w:rPr>
          <w:rFonts w:cs="Times New Roman"/>
          <w:szCs w:val="24"/>
        </w:rPr>
        <w:t xml:space="preserve"> setup of the room, themes of the meeting and their presenters, meals offered to the participant, facilitator's activities during the conference, equipment and facilities' conditions needed.</w:t>
      </w:r>
    </w:p>
    <w:p w14:paraId="32B65C7A" w14:textId="77777777" w:rsidR="004226C8" w:rsidRDefault="00EE2699">
      <w:pPr>
        <w:rPr>
          <w:rFonts w:cs="Times New Roman"/>
          <w:b/>
          <w:szCs w:val="24"/>
        </w:rPr>
      </w:pPr>
      <w:r>
        <w:rPr>
          <w:rFonts w:cs="Times New Roman"/>
          <w:b/>
          <w:szCs w:val="24"/>
        </w:rPr>
        <w:br w:type="page"/>
      </w:r>
    </w:p>
    <w:p w14:paraId="22DE9091" w14:textId="5828DD15" w:rsidR="00806317" w:rsidRPr="004226C8" w:rsidRDefault="00EE2699" w:rsidP="004226C8">
      <w:pPr>
        <w:ind w:firstLine="0"/>
        <w:jc w:val="center"/>
        <w:rPr>
          <w:rFonts w:cs="Times New Roman"/>
          <w:b/>
          <w:szCs w:val="24"/>
        </w:rPr>
      </w:pPr>
      <w:bookmarkStart w:id="0" w:name="_GoBack"/>
      <w:bookmarkEnd w:id="0"/>
      <w:r w:rsidRPr="004226C8">
        <w:rPr>
          <w:rFonts w:cs="Times New Roman"/>
          <w:b/>
          <w:szCs w:val="24"/>
        </w:rPr>
        <w:lastRenderedPageBreak/>
        <w:t>References</w:t>
      </w:r>
    </w:p>
    <w:p w14:paraId="03D0F89A" w14:textId="77777777" w:rsidR="00806317" w:rsidRPr="004226C8" w:rsidRDefault="00EE2699" w:rsidP="004226C8">
      <w:pPr>
        <w:ind w:firstLine="0"/>
        <w:rPr>
          <w:rFonts w:cs="Times New Roman"/>
          <w:szCs w:val="24"/>
        </w:rPr>
      </w:pPr>
      <w:r w:rsidRPr="004226C8">
        <w:rPr>
          <w:rFonts w:cs="Times New Roman"/>
          <w:szCs w:val="24"/>
        </w:rPr>
        <w:t xml:space="preserve">Leith, M. (1996). Organizational change and large group interventions. Career Development </w:t>
      </w:r>
    </w:p>
    <w:p w14:paraId="4EC91BB0" w14:textId="77777777" w:rsidR="00806317" w:rsidRPr="004226C8" w:rsidRDefault="00EE2699" w:rsidP="004226C8">
      <w:pPr>
        <w:ind w:firstLine="0"/>
        <w:rPr>
          <w:rFonts w:cs="Times New Roman"/>
          <w:szCs w:val="24"/>
        </w:rPr>
      </w:pPr>
      <w:r w:rsidRPr="004226C8">
        <w:rPr>
          <w:rFonts w:cs="Times New Roman"/>
          <w:szCs w:val="24"/>
        </w:rPr>
        <w:tab/>
        <w:t>International, 1(4), 19-23.</w:t>
      </w:r>
    </w:p>
    <w:p w14:paraId="02DDD8AE" w14:textId="626E6B10" w:rsidR="00806317" w:rsidRPr="004226C8" w:rsidRDefault="00EE2699" w:rsidP="004226C8">
      <w:pPr>
        <w:ind w:firstLine="0"/>
        <w:rPr>
          <w:rFonts w:cs="Times New Roman"/>
          <w:szCs w:val="24"/>
        </w:rPr>
      </w:pPr>
      <w:r w:rsidRPr="004226C8">
        <w:rPr>
          <w:rFonts w:cs="Times New Roman"/>
          <w:szCs w:val="24"/>
        </w:rPr>
        <w:tab/>
        <w:t xml:space="preserve"> </w:t>
      </w:r>
      <w:hyperlink r:id="rId6" w:history="1">
        <w:r w:rsidRPr="004226C8">
          <w:rPr>
            <w:rStyle w:val="Hyperlink"/>
            <w:rFonts w:cs="Times New Roman"/>
            <w:szCs w:val="24"/>
          </w:rPr>
          <w:t>http://dx.doi.org/10.1108/136204396</w:t>
        </w:r>
        <w:r w:rsidRPr="004226C8">
          <w:rPr>
            <w:rStyle w:val="Hyperlink"/>
            <w:rFonts w:cs="Times New Roman"/>
            <w:szCs w:val="24"/>
          </w:rPr>
          <w:t>10124675</w:t>
        </w:r>
      </w:hyperlink>
    </w:p>
    <w:p w14:paraId="13CE4F8C" w14:textId="37DF0E03" w:rsidR="00806317" w:rsidRPr="004226C8" w:rsidRDefault="00EE2699" w:rsidP="004226C8">
      <w:pPr>
        <w:ind w:firstLine="0"/>
        <w:rPr>
          <w:rFonts w:cs="Times New Roman"/>
          <w:szCs w:val="24"/>
        </w:rPr>
      </w:pPr>
      <w:r w:rsidRPr="004226C8">
        <w:rPr>
          <w:rFonts w:cs="Times New Roman"/>
          <w:szCs w:val="24"/>
        </w:rPr>
        <w:t>Norum, K.</w:t>
      </w:r>
      <w:r w:rsidR="00FB49B8" w:rsidRPr="004226C8">
        <w:rPr>
          <w:rFonts w:cs="Times New Roman"/>
          <w:szCs w:val="24"/>
        </w:rPr>
        <w:t xml:space="preserve"> E.</w:t>
      </w:r>
      <w:r w:rsidRPr="004226C8">
        <w:rPr>
          <w:rFonts w:cs="Times New Roman"/>
          <w:szCs w:val="24"/>
        </w:rPr>
        <w:t xml:space="preserve">  (2005). Chapter 15: Future Search conversation. In Dialogue as a Means of </w:t>
      </w:r>
    </w:p>
    <w:p w14:paraId="6CCE7A83" w14:textId="77777777" w:rsidR="00806317" w:rsidRPr="004226C8" w:rsidRDefault="00EE2699" w:rsidP="004226C8">
      <w:pPr>
        <w:ind w:firstLine="0"/>
        <w:rPr>
          <w:rFonts w:cs="Times New Roman"/>
          <w:szCs w:val="24"/>
        </w:rPr>
      </w:pPr>
      <w:r w:rsidRPr="004226C8">
        <w:rPr>
          <w:rFonts w:cs="Times New Roman"/>
          <w:szCs w:val="24"/>
        </w:rPr>
        <w:tab/>
        <w:t xml:space="preserve">Collective Communication (pp. 323-333). Springer Science &amp; Business Media B.V. / </w:t>
      </w:r>
    </w:p>
    <w:p w14:paraId="483EDD77" w14:textId="47F40C8F" w:rsidR="00806317" w:rsidRPr="004226C8" w:rsidRDefault="00EE2699" w:rsidP="004226C8">
      <w:pPr>
        <w:tabs>
          <w:tab w:val="left" w:pos="720"/>
          <w:tab w:val="left" w:pos="1440"/>
          <w:tab w:val="left" w:pos="6180"/>
        </w:tabs>
        <w:ind w:firstLine="0"/>
        <w:rPr>
          <w:rFonts w:cs="Times New Roman"/>
          <w:szCs w:val="24"/>
        </w:rPr>
      </w:pPr>
      <w:r w:rsidRPr="004226C8">
        <w:rPr>
          <w:rFonts w:cs="Times New Roman"/>
          <w:szCs w:val="24"/>
        </w:rPr>
        <w:tab/>
        <w:t>Books.</w:t>
      </w:r>
      <w:r w:rsidR="00D63C0D" w:rsidRPr="004226C8">
        <w:rPr>
          <w:rFonts w:cs="Times New Roman"/>
          <w:szCs w:val="24"/>
        </w:rPr>
        <w:tab/>
      </w:r>
      <w:r w:rsidR="00D63C0D" w:rsidRPr="004226C8">
        <w:rPr>
          <w:rFonts w:cs="Times New Roman"/>
          <w:szCs w:val="24"/>
        </w:rPr>
        <w:tab/>
      </w:r>
    </w:p>
    <w:p w14:paraId="79A0A407" w14:textId="77777777" w:rsidR="00806317" w:rsidRPr="004226C8" w:rsidRDefault="00EE2699" w:rsidP="004226C8">
      <w:pPr>
        <w:ind w:firstLine="0"/>
        <w:rPr>
          <w:rFonts w:cs="Times New Roman"/>
          <w:szCs w:val="24"/>
        </w:rPr>
      </w:pPr>
      <w:r w:rsidRPr="004226C8">
        <w:rPr>
          <w:rFonts w:cs="Times New Roman"/>
          <w:szCs w:val="24"/>
        </w:rPr>
        <w:t xml:space="preserve">Owen, H. (2008). Open Space Technology: A User's Guide (3rd Edition). Williston, VT, USA: </w:t>
      </w:r>
    </w:p>
    <w:p w14:paraId="71CE16EE" w14:textId="22C1A0AC" w:rsidR="00806317" w:rsidRPr="004226C8" w:rsidRDefault="00EE2699" w:rsidP="004226C8">
      <w:pPr>
        <w:ind w:firstLine="0"/>
        <w:rPr>
          <w:rFonts w:cs="Times New Roman"/>
          <w:szCs w:val="24"/>
        </w:rPr>
      </w:pPr>
      <w:r w:rsidRPr="004226C8">
        <w:rPr>
          <w:rFonts w:cs="Times New Roman"/>
          <w:szCs w:val="24"/>
        </w:rPr>
        <w:tab/>
        <w:t>Berrett-Koehler Publishers</w:t>
      </w:r>
    </w:p>
    <w:p w14:paraId="38A4FC03" w14:textId="438AA9B3" w:rsidR="003A3182" w:rsidRPr="004226C8" w:rsidRDefault="00EE2699" w:rsidP="004226C8">
      <w:pPr>
        <w:ind w:left="720" w:hanging="720"/>
        <w:rPr>
          <w:rFonts w:cs="Times New Roman"/>
          <w:szCs w:val="24"/>
        </w:rPr>
      </w:pPr>
      <w:r w:rsidRPr="004226C8">
        <w:rPr>
          <w:rFonts w:cs="Times New Roman"/>
          <w:szCs w:val="24"/>
          <w:shd w:val="clear" w:color="auto" w:fill="FFFFFF"/>
        </w:rPr>
        <w:t>Rogers, J. (2010). Large group interventions. Facilitating Groups. Maidenhead: McGraw-Hill Education. Pp. 98-104 [EBSCO eBook Collection.</w:t>
      </w:r>
      <w:r w:rsidRPr="004226C8">
        <w:rPr>
          <w:rFonts w:cs="Times New Roman"/>
          <w:szCs w:val="24"/>
          <w:shd w:val="clear" w:color="auto" w:fill="FFFFFF"/>
        </w:rPr>
        <w:t> </w:t>
      </w:r>
    </w:p>
    <w:sectPr w:rsidR="003A3182" w:rsidRPr="004226C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4AE81D" w14:textId="77777777" w:rsidR="00EE2699" w:rsidRDefault="00EE2699">
      <w:pPr>
        <w:spacing w:line="240" w:lineRule="auto"/>
      </w:pPr>
      <w:r>
        <w:separator/>
      </w:r>
    </w:p>
  </w:endnote>
  <w:endnote w:type="continuationSeparator" w:id="0">
    <w:p w14:paraId="00CA1070" w14:textId="77777777" w:rsidR="00EE2699" w:rsidRDefault="00EE2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B035BF" w14:textId="77777777" w:rsidR="00EE2699" w:rsidRDefault="00EE2699">
      <w:pPr>
        <w:spacing w:line="240" w:lineRule="auto"/>
      </w:pPr>
      <w:r>
        <w:separator/>
      </w:r>
    </w:p>
  </w:footnote>
  <w:footnote w:type="continuationSeparator" w:id="0">
    <w:p w14:paraId="7D058065" w14:textId="77777777" w:rsidR="00EE2699" w:rsidRDefault="00EE26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679584"/>
      <w:docPartObj>
        <w:docPartGallery w:val="Page Numbers (Top of Page)"/>
        <w:docPartUnique/>
      </w:docPartObj>
    </w:sdtPr>
    <w:sdtEndPr>
      <w:rPr>
        <w:noProof/>
      </w:rPr>
    </w:sdtEndPr>
    <w:sdtContent>
      <w:p w14:paraId="40BA2E04" w14:textId="0550BE02" w:rsidR="00D63C0D" w:rsidRDefault="00EE2699">
        <w:pPr>
          <w:pStyle w:val="Header"/>
          <w:jc w:val="right"/>
        </w:pPr>
        <w:r>
          <w:fldChar w:fldCharType="begin"/>
        </w:r>
        <w:r>
          <w:instrText xml:space="preserve"> PAGE   \* MERGEFORMAT </w:instrText>
        </w:r>
        <w:r>
          <w:fldChar w:fldCharType="separate"/>
        </w:r>
        <w:r w:rsidR="00FE3360">
          <w:rPr>
            <w:noProof/>
          </w:rPr>
          <w:t>6</w:t>
        </w:r>
        <w:r>
          <w:rPr>
            <w:noProof/>
          </w:rPr>
          <w:fldChar w:fldCharType="end"/>
        </w:r>
      </w:p>
    </w:sdtContent>
  </w:sdt>
  <w:p w14:paraId="5F34BC41" w14:textId="77777777" w:rsidR="00D63C0D" w:rsidRDefault="00D63C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M0NDczMzU0MTGyNDZR0lEKTi0uzszPAykwrAUAOrnMjSwAAAA="/>
  </w:docVars>
  <w:rsids>
    <w:rsidRoot w:val="005B739D"/>
    <w:rsid w:val="00033C41"/>
    <w:rsid w:val="000849CC"/>
    <w:rsid w:val="00084B5D"/>
    <w:rsid w:val="000A7E35"/>
    <w:rsid w:val="000C4751"/>
    <w:rsid w:val="000D2EC5"/>
    <w:rsid w:val="000E1FA2"/>
    <w:rsid w:val="000F4AC4"/>
    <w:rsid w:val="001750BF"/>
    <w:rsid w:val="00196260"/>
    <w:rsid w:val="001A0B36"/>
    <w:rsid w:val="001B3E71"/>
    <w:rsid w:val="001C1FD8"/>
    <w:rsid w:val="001D6837"/>
    <w:rsid w:val="0021639E"/>
    <w:rsid w:val="00244DA3"/>
    <w:rsid w:val="002A024B"/>
    <w:rsid w:val="002B5154"/>
    <w:rsid w:val="002E1AC5"/>
    <w:rsid w:val="002F3198"/>
    <w:rsid w:val="002F773B"/>
    <w:rsid w:val="00301A56"/>
    <w:rsid w:val="0030297B"/>
    <w:rsid w:val="00314403"/>
    <w:rsid w:val="00315C3B"/>
    <w:rsid w:val="00320B40"/>
    <w:rsid w:val="00344B10"/>
    <w:rsid w:val="00363A18"/>
    <w:rsid w:val="00395B89"/>
    <w:rsid w:val="003A3182"/>
    <w:rsid w:val="003A6D5E"/>
    <w:rsid w:val="003B3482"/>
    <w:rsid w:val="003E3C4E"/>
    <w:rsid w:val="003F6793"/>
    <w:rsid w:val="004156E3"/>
    <w:rsid w:val="004226C8"/>
    <w:rsid w:val="004273B2"/>
    <w:rsid w:val="00497B55"/>
    <w:rsid w:val="004C3B36"/>
    <w:rsid w:val="004D095E"/>
    <w:rsid w:val="004E0EC8"/>
    <w:rsid w:val="004E3579"/>
    <w:rsid w:val="004F3463"/>
    <w:rsid w:val="004F5B34"/>
    <w:rsid w:val="00524005"/>
    <w:rsid w:val="00565764"/>
    <w:rsid w:val="005818A2"/>
    <w:rsid w:val="005B195A"/>
    <w:rsid w:val="005B739D"/>
    <w:rsid w:val="005D3328"/>
    <w:rsid w:val="006377BE"/>
    <w:rsid w:val="00646A6B"/>
    <w:rsid w:val="00650BCE"/>
    <w:rsid w:val="00657278"/>
    <w:rsid w:val="006C74C2"/>
    <w:rsid w:val="006D1F0D"/>
    <w:rsid w:val="006F1092"/>
    <w:rsid w:val="006F46F2"/>
    <w:rsid w:val="00714B95"/>
    <w:rsid w:val="007200EA"/>
    <w:rsid w:val="007327E7"/>
    <w:rsid w:val="00733082"/>
    <w:rsid w:val="007836C1"/>
    <w:rsid w:val="007D38C4"/>
    <w:rsid w:val="007D623A"/>
    <w:rsid w:val="007F7B1E"/>
    <w:rsid w:val="00806317"/>
    <w:rsid w:val="00810803"/>
    <w:rsid w:val="008255FD"/>
    <w:rsid w:val="00830E5F"/>
    <w:rsid w:val="008B3230"/>
    <w:rsid w:val="008C5F7D"/>
    <w:rsid w:val="008E03FD"/>
    <w:rsid w:val="00912DE3"/>
    <w:rsid w:val="0093767C"/>
    <w:rsid w:val="00947D34"/>
    <w:rsid w:val="009C1060"/>
    <w:rsid w:val="009F629E"/>
    <w:rsid w:val="00A12DBD"/>
    <w:rsid w:val="00A24BC0"/>
    <w:rsid w:val="00A47D71"/>
    <w:rsid w:val="00A9329F"/>
    <w:rsid w:val="00A97F3D"/>
    <w:rsid w:val="00AC51DD"/>
    <w:rsid w:val="00AD18A1"/>
    <w:rsid w:val="00AE15D8"/>
    <w:rsid w:val="00B06337"/>
    <w:rsid w:val="00B07A58"/>
    <w:rsid w:val="00B13149"/>
    <w:rsid w:val="00B561DE"/>
    <w:rsid w:val="00B7628F"/>
    <w:rsid w:val="00B80A0F"/>
    <w:rsid w:val="00BA0813"/>
    <w:rsid w:val="00BD1722"/>
    <w:rsid w:val="00BE1BD8"/>
    <w:rsid w:val="00BF7C00"/>
    <w:rsid w:val="00C329C8"/>
    <w:rsid w:val="00C52F11"/>
    <w:rsid w:val="00C60CDD"/>
    <w:rsid w:val="00C7440C"/>
    <w:rsid w:val="00CA0F68"/>
    <w:rsid w:val="00CA75EF"/>
    <w:rsid w:val="00CC159D"/>
    <w:rsid w:val="00D10661"/>
    <w:rsid w:val="00D13F7F"/>
    <w:rsid w:val="00D30675"/>
    <w:rsid w:val="00D63C0D"/>
    <w:rsid w:val="00D676F5"/>
    <w:rsid w:val="00D801A7"/>
    <w:rsid w:val="00DE4E02"/>
    <w:rsid w:val="00E24C31"/>
    <w:rsid w:val="00E2685F"/>
    <w:rsid w:val="00E42A59"/>
    <w:rsid w:val="00E44DE5"/>
    <w:rsid w:val="00E46364"/>
    <w:rsid w:val="00EA4FA5"/>
    <w:rsid w:val="00EB3F57"/>
    <w:rsid w:val="00EE2699"/>
    <w:rsid w:val="00F2751A"/>
    <w:rsid w:val="00F65F0A"/>
    <w:rsid w:val="00F667A1"/>
    <w:rsid w:val="00FB49B8"/>
    <w:rsid w:val="00FE3360"/>
    <w:rsid w:val="00FF5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5983B"/>
  <w15:chartTrackingRefBased/>
  <w15:docId w15:val="{BDC9689C-A716-42A1-A96C-F6855E1C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C4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317"/>
    <w:rPr>
      <w:color w:val="0563C1" w:themeColor="hyperlink"/>
      <w:u w:val="single"/>
    </w:rPr>
  </w:style>
  <w:style w:type="character" w:customStyle="1" w:styleId="UnresolvedMention">
    <w:name w:val="Unresolved Mention"/>
    <w:basedOn w:val="DefaultParagraphFont"/>
    <w:uiPriority w:val="99"/>
    <w:semiHidden/>
    <w:unhideWhenUsed/>
    <w:rsid w:val="00806317"/>
    <w:rPr>
      <w:color w:val="605E5C"/>
      <w:shd w:val="clear" w:color="auto" w:fill="E1DFDD"/>
    </w:rPr>
  </w:style>
  <w:style w:type="paragraph" w:styleId="Header">
    <w:name w:val="header"/>
    <w:basedOn w:val="Normal"/>
    <w:link w:val="HeaderChar"/>
    <w:uiPriority w:val="99"/>
    <w:unhideWhenUsed/>
    <w:rsid w:val="00D63C0D"/>
    <w:pPr>
      <w:tabs>
        <w:tab w:val="center" w:pos="4680"/>
        <w:tab w:val="right" w:pos="9360"/>
      </w:tabs>
      <w:spacing w:line="240" w:lineRule="auto"/>
    </w:pPr>
  </w:style>
  <w:style w:type="character" w:customStyle="1" w:styleId="HeaderChar">
    <w:name w:val="Header Char"/>
    <w:basedOn w:val="DefaultParagraphFont"/>
    <w:link w:val="Header"/>
    <w:uiPriority w:val="99"/>
    <w:rsid w:val="00D63C0D"/>
    <w:rPr>
      <w:rFonts w:ascii="Times New Roman" w:hAnsi="Times New Roman"/>
      <w:sz w:val="24"/>
    </w:rPr>
  </w:style>
  <w:style w:type="paragraph" w:styleId="Footer">
    <w:name w:val="footer"/>
    <w:basedOn w:val="Normal"/>
    <w:link w:val="FooterChar"/>
    <w:uiPriority w:val="99"/>
    <w:unhideWhenUsed/>
    <w:rsid w:val="00D63C0D"/>
    <w:pPr>
      <w:tabs>
        <w:tab w:val="center" w:pos="4680"/>
        <w:tab w:val="right" w:pos="9360"/>
      </w:tabs>
      <w:spacing w:line="240" w:lineRule="auto"/>
    </w:pPr>
  </w:style>
  <w:style w:type="character" w:customStyle="1" w:styleId="FooterChar">
    <w:name w:val="Footer Char"/>
    <w:basedOn w:val="DefaultParagraphFont"/>
    <w:link w:val="Footer"/>
    <w:uiPriority w:val="99"/>
    <w:rsid w:val="00D63C0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08/1362043961012467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6</Pages>
  <Words>1109</Words>
  <Characters>6327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104</cp:revision>
  <dcterms:created xsi:type="dcterms:W3CDTF">2021-02-04T13:07:00Z</dcterms:created>
  <dcterms:modified xsi:type="dcterms:W3CDTF">2021-02-05T10:50:00Z</dcterms:modified>
</cp:coreProperties>
</file>